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25" w:rsidRPr="002B0B25" w:rsidRDefault="002B0B25" w:rsidP="002B0B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ТЕСТЫ «ЭЛЕКТРИЧЕСКИЕ МАШИНЫ – 1»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Единицы измерения величин в теории электрических машин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1. Единица измерения и определяющая формула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электрического сопротивления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Ом</w:t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, </w:t>
      </w:r>
      <w:r w:rsidRPr="002B0B25"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80010" cy="171450"/>
            <wp:effectExtent l="19050" t="0" r="0" b="0"/>
            <wp:docPr id="1" name="Рисунок 1" descr="https://studfile.net/html/12719/650/html_INmITEcAG6.YzGv/img-pbnKY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12719/650/html_INmITEcAG6.YzGv/img-pbnKY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R = U / I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Ом</w:t>
      </w:r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, R = U * I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Ом</w:t>
      </w:r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, R = I / U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2. Единица измерения и определяющая формула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электрической проводимости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Сименс, G = 1 / 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Вебер, G = U / 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Тесла, G = 1 / 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3. Единица измерения и определяющая формула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электрической емкости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Фарада, C = </w:t>
      </w:r>
      <w:proofErr w:type="spellStart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q</w:t>
      </w:r>
      <w:proofErr w:type="spellEnd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/ U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Фарада, C =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q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* I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Тесла, C =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q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/ I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Тесла, C =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q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* U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4. Единица измерения и определяющая формула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магнитного потока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Вебер, Ф = </w:t>
      </w:r>
      <w:proofErr w:type="spellStart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q</w:t>
      </w:r>
      <w:proofErr w:type="spellEnd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* 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Вебер, Ф =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q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/ 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Вебер, Ф = q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/ 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Вебер, Ф = q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* R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5. Единица измерения и определяющая формула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магнитной индукции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Тесла, B = Ф / S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Тесла, В = Ф * S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Тесла, В = Ф / S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Тесла, В = Ф * S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6. Единица измерения и определяющая формула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намагничивающей силы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Ампер-виток, F = W * I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Ампер, F = I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Ньютон, F =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C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m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* I * Ф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Ньютон, F =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m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* v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2 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/ 2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7. В каком узле генератора постоянного тока переменная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эдс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преобразуется в </w:t>
      </w: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постоянную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 коллекторе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 обмотке якоря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 главных полюсах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Запишите формулу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эдс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генератора постоянного тока.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lastRenderedPageBreak/>
        <w:t>E = C</w:t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lang w:val="en-US" w:eastAsia="ru-RU"/>
        </w:rPr>
        <w:t>E</w:t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 * n * </w:t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E = d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Ф</w:t>
      </w:r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/ </w:t>
      </w:r>
      <w:proofErr w:type="spellStart"/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dt</w:t>
      </w:r>
      <w:proofErr w:type="spellEnd"/>
      <w:proofErr w:type="gramEnd"/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E = C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bscript"/>
          <w:lang w:val="en-US" w:eastAsia="ru-RU"/>
        </w:rPr>
        <w:t>M</w:t>
      </w:r>
      <w:r w:rsidRPr="002B0B2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 * I * 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Ф</w:t>
      </w:r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80010" cy="171450"/>
            <wp:effectExtent l="19050" t="0" r="0" b="0"/>
            <wp:docPr id="2" name="Рисунок 2" descr="https://studfile.net/html/12719/650/html_INmITEcAG6.YzGv/img-yikC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.net/html/12719/650/html_INmITEcAG6.YzGv/img-yikCU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3. Определите номинальный ток генератора мощностью 200 Вт при напряжении 110 В.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I</w:t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lang w:eastAsia="ru-RU"/>
        </w:rPr>
        <w:t>Н</w:t>
      </w:r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= 2,2</w:t>
      </w:r>
      <w:proofErr w:type="gramStart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А</w:t>
      </w:r>
      <w:proofErr w:type="gramEnd"/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I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Н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= 22 кА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I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Н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= 22А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4. Как изменится напряжение генератора постоянного тока при уменьшении сопротивления в цепи возбуждения?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Уменьшится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Увеличится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изменится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5. </w:t>
      </w: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Генератор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какого возбуждения обладает жесткой внешней характеристикой?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Смешанного возбуждения с согласной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сериесной</w:t>
      </w:r>
      <w:proofErr w:type="spellEnd"/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80010" cy="171450"/>
            <wp:effectExtent l="19050" t="0" r="0" b="0"/>
            <wp:docPr id="3" name="Рисунок 3" descr="https://studfile.net/html/12719/650/html_INmITEcAG6.YzGv/img-rWtS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12719/650/html_INmITEcAG6.YzGv/img-rWtSe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обмоткой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Смешанного возбуждения со встречной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сериесной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обмоткой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Параллельного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Независимого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6. Почему в момент пуска двигателя постоянного тока возникает большой ток?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Из-за отсутствия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противоЭДС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обмотке якоря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Из-за большого напряжения на обмотке якоря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Из-за большого напряжения на обмотке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Из-за малого времени запуска двигателя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7. Как изменится частота вращения двигателя последовательного возбуждения, если включить сопротивление параллельно обмотке возбуждения?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Увеличится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Уменьшится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изменится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Включать сопротивление параллельно обмотке возбуждения нельзя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8. При каком способе торможения двигателя постоянного тока электрическая энергия отдается в сеть?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Генераторном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Динамическом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Противовключении</w:t>
      </w:r>
      <w:proofErr w:type="spellEnd"/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Торможением внешним тормозным устройством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9. Укажите формулу частоты вращения двигателя постоянного тока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n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 </w:t>
      </w:r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25780" cy="365760"/>
            <wp:effectExtent l="19050" t="0" r="7620" b="0"/>
            <wp:docPr id="4" name="Рисунок 4" descr="https://studfile.net/html/12719/650/html_INmITEcAG6.YzGv/img-57rC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.net/html/12719/650/html_INmITEcAG6.YzGv/img-57rCE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n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 </w:t>
      </w:r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80060" cy="365760"/>
            <wp:effectExtent l="19050" t="0" r="0" b="0"/>
            <wp:docPr id="5" name="Рисунок 5" descr="https://studfile.net/html/12719/650/html_INmITEcAG6.YzGv/img-GRNI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.net/html/12719/650/html_INmITEcAG6.YzGv/img-GRNII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80010" cy="171450"/>
            <wp:effectExtent l="19050" t="0" r="0" b="0"/>
            <wp:docPr id="6" name="Рисунок 6" descr="https://studfile.net/html/12719/650/html_INmITEcAG6.YzGv/img-hwwq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.net/html/12719/650/html_INmITEcAG6.YzGv/img-hwwqC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80010" cy="171450"/>
            <wp:effectExtent l="19050" t="0" r="0" b="0"/>
            <wp:docPr id="7" name="Рисунок 7" descr="https://studfile.net/html/12719/650/html_INmITEcAG6.YzGv/img-MTx7X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.net/html/12719/650/html_INmITEcAG6.YzGv/img-MTx7X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n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 </w:t>
      </w:r>
      <w:r w:rsidRPr="002B0B2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22910" cy="365760"/>
            <wp:effectExtent l="19050" t="0" r="0" b="0"/>
            <wp:docPr id="8" name="Рисунок 8" descr="https://studfile.net/html/12719/650/html_INmITEcAG6.YzGv/img-GGiGl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.net/html/12719/650/html_INmITEcAG6.YzGv/img-GGiGl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n</w:t>
      </w:r>
      <w:proofErr w:type="spellEnd"/>
      <w:r w:rsidRPr="002B0B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= </w:t>
      </w:r>
      <w:r w:rsidRPr="002B0B25"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422910" cy="365760"/>
            <wp:effectExtent l="19050" t="0" r="0" b="0"/>
            <wp:docPr id="9" name="Рисунок 9" descr="https://studfile.net/html/12719/650/html_INmITEcAG6.YzGv/img-O9hKH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.net/html/12719/650/html_INmITEcAG6.YzGv/img-O9hKH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10. Укажите неправильный способ регулирования частоты вращения в двигателях постоянного тока.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Изменением тока якоря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Изменением тока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Изменением напряжения на якоре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Введением добавочного сопротивления в цепь якоря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11. Указать виды коммутации в машинах постоянного тока.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Ускоренная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, замедленная, сопротивлением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пускового сопротивления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обмотки возбуждения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обмоток якоря и возбуждения одновременно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12. Указать виды реакции якоря в машинах постоянного тока.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Поперечная, продольная, смешанная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Ускоренная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, замедленная, сопротивлением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Упругая, пластичная,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дессипативная</w:t>
      </w:r>
      <w:proofErr w:type="spellEnd"/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Правильного ответа нет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13. Почему на практике не применяют генератор постоянного тока последовательного возбуждения?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Напряжение на зажимах генератора резко изменяется при изменении нагрузки.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Напряжение на зажимах генератора не изменяется при изменении нагрузки.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ЭДС уменьшается при увеличении нагрузки.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ЭДС генератора не изменяется.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14. При постоянном напряжении питания двигателя постоянного тока параллельного возбуждения магнитный поток возбуждения уменьшился. Как изменилась частота вращения?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Уменьшилась.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изменилась.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Увеличилась.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Периодически изменяется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15. Регулировочная характеристика генератора постоянного тока независимого возбуждения - это зависимость</w:t>
      </w: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..</w:t>
      </w:r>
      <w:proofErr w:type="gramEnd"/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Нет зависимости.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 от I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возб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I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возб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Iнarp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U от I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нагр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16. Номинальный ток двигателя постоянного тока с последовательным возбуждением I ном = 50 А. Чему равен ток обмотки возбуждения?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100 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50 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25 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250А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17. Почему сердечник якоря машины постоянного тока набирают из листов электротехнической стали, изолированных между собой?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уменьшения потерь мощности от перемагничивания и вихревых токов.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Из конструктивных соображений.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уменьшения магнитного сопротивления потоку возбуждения.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шумопонижения</w:t>
      </w:r>
      <w:proofErr w:type="spellEnd"/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18. Генератор постоянного тока смешанного возбуждения это генератор, имеющий: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Одну параллельную обмотку возбуждения.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Одну последовательную обмотку возбуждения.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Параллельную и последовательную обмотки возбуждения.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Одну независимую обмотку возбуждения.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19. Каково назначение реостата в цепи обмотки возбуждения двигателя постоянного тока?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Ограничить пусковой ток.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Регулировать напряжение на зажимах.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Увеличивать пусковой момент.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Регулировать скорость вращения.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20. Мощность, потребляемая двигателем постоянного тока из сети P</w:t>
      </w:r>
      <w:r w:rsidRPr="002B0B25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= 1,5 кВт. Полезная мощность, отдаваемая двигателем в нагрузку, Р</w:t>
      </w: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 = 1,125 кВт. Определить КПД двигателя</w:t>
      </w: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%..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80%.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75%.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85%.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90%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21. Что произойдет с ЭДС генератора параллельного возбуждения при обрыве цепи возбуждения?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ЭДС увеличится.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ЭДС не изменится.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ЭДС снизится до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Еост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ЭДС станет равной нулю.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22. Пусковой ток двигателя постоянного тока превышает номинальный ток </w:t>
      </w:r>
      <w:proofErr w:type="gram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из</w:t>
      </w:r>
      <w:proofErr w:type="gram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за: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Отсутствия </w:t>
      </w:r>
      <w:proofErr w:type="spellStart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противоЭДС</w:t>
      </w:r>
      <w:proofErr w:type="spellEnd"/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момент пуска.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Малого сопротивления обмотки якоря.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Большого сопротивления обмотки возбуждения.</w:t>
      </w:r>
    </w:p>
    <w:p w:rsidR="002B0B25" w:rsidRPr="002B0B25" w:rsidRDefault="002B0B25" w:rsidP="002B0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0B2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E1699D" w:rsidRDefault="00E1699D"/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2B0B25"/>
    <w:rsid w:val="002B0B25"/>
    <w:rsid w:val="004D19B9"/>
    <w:rsid w:val="008A61CF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2B0B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0B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B0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0B2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B0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793</Words>
  <Characters>4525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2020-04-03T07:10:00Z</dcterms:created>
  <dcterms:modified xsi:type="dcterms:W3CDTF">2020-04-03T07:14:00Z</dcterms:modified>
</cp:coreProperties>
</file>